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F5" w:rsidRPr="00BC70C3" w:rsidRDefault="00EF2A93" w:rsidP="008F19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0C3">
        <w:rPr>
          <w:rFonts w:ascii="Times New Roman" w:hAnsi="Times New Roman" w:cs="Times New Roman"/>
          <w:b/>
          <w:sz w:val="32"/>
          <w:szCs w:val="32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</w:t>
      </w:r>
      <w:bookmarkStart w:id="0" w:name="_GoBack"/>
      <w:bookmarkEnd w:id="0"/>
      <w:r w:rsidRPr="00BC70C3">
        <w:rPr>
          <w:rFonts w:ascii="Times New Roman" w:hAnsi="Times New Roman" w:cs="Times New Roman"/>
          <w:b/>
          <w:sz w:val="32"/>
          <w:szCs w:val="32"/>
        </w:rPr>
        <w:t>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434CD" w:rsidRPr="0029350D" w:rsidTr="0029350D">
        <w:tc>
          <w:tcPr>
            <w:tcW w:w="675" w:type="dxa"/>
          </w:tcPr>
          <w:p w:rsidR="002434CD" w:rsidRPr="0029350D" w:rsidRDefault="0029350D" w:rsidP="008F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434CD" w:rsidRPr="0029350D" w:rsidRDefault="0029350D" w:rsidP="008F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0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2434CD" w:rsidRPr="0029350D" w:rsidRDefault="0029350D" w:rsidP="008F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0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434CD" w:rsidTr="0029350D">
        <w:tc>
          <w:tcPr>
            <w:tcW w:w="675" w:type="dxa"/>
          </w:tcPr>
          <w:p w:rsidR="002434CD" w:rsidRPr="00BC70C3" w:rsidRDefault="002434CD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434CD" w:rsidRPr="002434CD" w:rsidRDefault="002434CD" w:rsidP="002434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4CD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 сайт МБДОУ детский сад №14 «Звездочка» общеразвивающего вида ЕМР информационно-телекоммуникационной сети Интернет имеет режим работы, предназначенный для лиц с нарушением зрения </w:t>
            </w:r>
            <w:proofErr w:type="gramStart"/>
            <w:r w:rsidRPr="002434CD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2434CD">
              <w:rPr>
                <w:rFonts w:ascii="Times New Roman" w:hAnsi="Times New Roman" w:cs="Times New Roman"/>
                <w:sz w:val="28"/>
                <w:szCs w:val="28"/>
              </w:rPr>
              <w:t>ерсия сайта для слабовидящих.</w:t>
            </w:r>
          </w:p>
        </w:tc>
        <w:tc>
          <w:tcPr>
            <w:tcW w:w="3191" w:type="dxa"/>
          </w:tcPr>
          <w:p w:rsidR="002434CD" w:rsidRPr="00BC70C3" w:rsidRDefault="00BC70C3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4CD" w:rsidTr="0029350D">
        <w:tc>
          <w:tcPr>
            <w:tcW w:w="675" w:type="dxa"/>
          </w:tcPr>
          <w:p w:rsidR="002434CD" w:rsidRPr="00BC70C3" w:rsidRDefault="002434CD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434CD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434CD" w:rsidRPr="00F63039">
              <w:rPr>
                <w:rFonts w:ascii="Times New Roman" w:hAnsi="Times New Roman" w:cs="Times New Roman"/>
                <w:sz w:val="28"/>
                <w:szCs w:val="28"/>
              </w:rPr>
              <w:t>омпл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 интерактивного оборудования.</w:t>
            </w:r>
            <w:r w:rsidR="002434CD" w:rsidRPr="00F63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434CD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4CD" w:rsidTr="0029350D">
        <w:tc>
          <w:tcPr>
            <w:tcW w:w="675" w:type="dxa"/>
          </w:tcPr>
          <w:p w:rsidR="002434CD" w:rsidRPr="00BC70C3" w:rsidRDefault="002434CD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434CD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34CD" w:rsidRPr="00F63039">
              <w:rPr>
                <w:rFonts w:ascii="Times New Roman" w:hAnsi="Times New Roman" w:cs="Times New Roman"/>
                <w:sz w:val="28"/>
                <w:szCs w:val="28"/>
              </w:rPr>
              <w:t>идактические и развивающие игры</w:t>
            </w:r>
          </w:p>
        </w:tc>
        <w:tc>
          <w:tcPr>
            <w:tcW w:w="3191" w:type="dxa"/>
          </w:tcPr>
          <w:p w:rsidR="002434CD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В наличии во всех группах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гровой и стимулирующий материал</w:t>
            </w:r>
          </w:p>
        </w:tc>
        <w:tc>
          <w:tcPr>
            <w:tcW w:w="3191" w:type="dxa"/>
          </w:tcPr>
          <w:p w:rsidR="00F63039" w:rsidRPr="00BC70C3" w:rsidRDefault="00F63039" w:rsidP="00B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В наличии во всех группах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омпьютер</w:t>
            </w:r>
          </w:p>
        </w:tc>
        <w:tc>
          <w:tcPr>
            <w:tcW w:w="3191" w:type="dxa"/>
          </w:tcPr>
          <w:p w:rsidR="00F63039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ринтер</w:t>
            </w:r>
          </w:p>
        </w:tc>
        <w:tc>
          <w:tcPr>
            <w:tcW w:w="3191" w:type="dxa"/>
          </w:tcPr>
          <w:p w:rsidR="00F63039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узыкальный центр</w:t>
            </w:r>
          </w:p>
        </w:tc>
        <w:tc>
          <w:tcPr>
            <w:tcW w:w="3191" w:type="dxa"/>
          </w:tcPr>
          <w:p w:rsidR="00F63039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Фонотека</w:t>
            </w:r>
          </w:p>
        </w:tc>
        <w:tc>
          <w:tcPr>
            <w:tcW w:w="3191" w:type="dxa"/>
          </w:tcPr>
          <w:p w:rsidR="00F63039" w:rsidRPr="00BC70C3" w:rsidRDefault="00F63039" w:rsidP="00C21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нтерактивная доска</w:t>
            </w:r>
          </w:p>
        </w:tc>
        <w:tc>
          <w:tcPr>
            <w:tcW w:w="3191" w:type="dxa"/>
          </w:tcPr>
          <w:p w:rsidR="00F63039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039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91" w:type="dxa"/>
          </w:tcPr>
          <w:p w:rsidR="00F63039" w:rsidRPr="00BC70C3" w:rsidRDefault="00F63039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pStyle w:val="a4"/>
              <w:spacing w:before="48" w:beforeAutospacing="0" w:after="48" w:afterAutospacing="0"/>
              <w:jc w:val="both"/>
              <w:rPr>
                <w:sz w:val="28"/>
                <w:szCs w:val="28"/>
              </w:rPr>
            </w:pPr>
            <w:r w:rsidRPr="00F63039">
              <w:rPr>
                <w:color w:val="000000"/>
                <w:sz w:val="28"/>
                <w:szCs w:val="28"/>
                <w:shd w:val="clear" w:color="auto" w:fill="FFFFFF"/>
              </w:rPr>
              <w:t>Принтер -</w:t>
            </w:r>
            <w:r w:rsidRPr="00F6303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3039">
              <w:rPr>
                <w:color w:val="000000"/>
                <w:sz w:val="28"/>
                <w:szCs w:val="28"/>
                <w:shd w:val="clear" w:color="auto" w:fill="FFFFFF"/>
              </w:rPr>
              <w:t>Сканер</w:t>
            </w:r>
            <w:r w:rsidRPr="00F6303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9350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63039" w:rsidRPr="00BC70C3" w:rsidRDefault="0029350D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0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</w:t>
            </w:r>
          </w:p>
        </w:tc>
        <w:tc>
          <w:tcPr>
            <w:tcW w:w="3191" w:type="dxa"/>
          </w:tcPr>
          <w:p w:rsidR="00F63039" w:rsidRPr="00BC70C3" w:rsidRDefault="0029350D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0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Ламинатор</w:t>
            </w:r>
          </w:p>
        </w:tc>
        <w:tc>
          <w:tcPr>
            <w:tcW w:w="3191" w:type="dxa"/>
          </w:tcPr>
          <w:p w:rsidR="00F63039" w:rsidRPr="00BC70C3" w:rsidRDefault="0029350D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F63039" w:rsidP="00F630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0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Фотоаппарат</w:t>
            </w:r>
          </w:p>
        </w:tc>
        <w:tc>
          <w:tcPr>
            <w:tcW w:w="3191" w:type="dxa"/>
          </w:tcPr>
          <w:p w:rsidR="00F63039" w:rsidRPr="00BC70C3" w:rsidRDefault="0029350D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3039" w:rsidTr="0029350D">
        <w:tc>
          <w:tcPr>
            <w:tcW w:w="675" w:type="dxa"/>
          </w:tcPr>
          <w:p w:rsidR="00F63039" w:rsidRPr="00BC70C3" w:rsidRDefault="00F63039" w:rsidP="00BC70C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F63039" w:rsidRPr="00F63039" w:rsidRDefault="0029350D" w:rsidP="00F630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63039" w:rsidRPr="00F63039">
              <w:rPr>
                <w:rFonts w:ascii="Times New Roman" w:hAnsi="Times New Roman" w:cs="Times New Roman"/>
                <w:sz w:val="28"/>
                <w:szCs w:val="28"/>
              </w:rPr>
              <w:t>личное оборудование для детей с ограниченными возможностями здоровья (выносной материал для развития основных движений и мелкой моторики).</w:t>
            </w:r>
          </w:p>
        </w:tc>
        <w:tc>
          <w:tcPr>
            <w:tcW w:w="3191" w:type="dxa"/>
          </w:tcPr>
          <w:p w:rsidR="00F63039" w:rsidRPr="00BC70C3" w:rsidRDefault="0029350D" w:rsidP="008F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0C3">
              <w:rPr>
                <w:rFonts w:ascii="Times New Roman" w:hAnsi="Times New Roman" w:cs="Times New Roman"/>
                <w:sz w:val="28"/>
                <w:szCs w:val="28"/>
              </w:rPr>
              <w:t>В наличии во всех группах</w:t>
            </w:r>
          </w:p>
        </w:tc>
      </w:tr>
    </w:tbl>
    <w:p w:rsidR="008F1906" w:rsidRDefault="008F1906" w:rsidP="008F1906">
      <w:pPr>
        <w:jc w:val="center"/>
      </w:pPr>
    </w:p>
    <w:sectPr w:rsidR="008F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E5E6C"/>
    <w:multiLevelType w:val="hybridMultilevel"/>
    <w:tmpl w:val="54363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B1718F"/>
    <w:multiLevelType w:val="multilevel"/>
    <w:tmpl w:val="96E2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21"/>
    <w:rsid w:val="001649F5"/>
    <w:rsid w:val="002434CD"/>
    <w:rsid w:val="0029350D"/>
    <w:rsid w:val="008F1906"/>
    <w:rsid w:val="00A17C21"/>
    <w:rsid w:val="00BC70C3"/>
    <w:rsid w:val="00EF2A93"/>
    <w:rsid w:val="00F6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4</cp:revision>
  <dcterms:created xsi:type="dcterms:W3CDTF">2020-08-21T06:41:00Z</dcterms:created>
  <dcterms:modified xsi:type="dcterms:W3CDTF">2020-08-21T07:15:00Z</dcterms:modified>
</cp:coreProperties>
</file>